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2CA" w:rsidRPr="00956C7E" w:rsidRDefault="00D802CA" w:rsidP="00D802C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6C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РЕСПУБЛИКА МОРДОВИЯ</w:t>
      </w:r>
    </w:p>
    <w:p w:rsidR="00D802CA" w:rsidRPr="00956C7E" w:rsidRDefault="00D802CA" w:rsidP="00D802C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6C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АДМИНИСТРАЦИЯ РОЖДЕСТВЕННО-БАЕВСКОГО </w:t>
      </w:r>
    </w:p>
    <w:p w:rsidR="00D802CA" w:rsidRPr="00956C7E" w:rsidRDefault="00D802CA" w:rsidP="00D802C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6C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СЕЛЬСКОГО ПОСЕЛЕНИЯ</w:t>
      </w:r>
    </w:p>
    <w:p w:rsidR="00D802CA" w:rsidRPr="00956C7E" w:rsidRDefault="00D802CA" w:rsidP="00D802C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6C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ИЧАЛКОВСКОГО МУНИЦИПАЛЬНОГО РАЙОНА</w:t>
      </w:r>
    </w:p>
    <w:p w:rsidR="00D802CA" w:rsidRPr="00956C7E" w:rsidRDefault="00D802CA" w:rsidP="00D802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C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802CA" w:rsidRPr="00956C7E" w:rsidRDefault="00D802CA" w:rsidP="00D802C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6C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D802CA" w:rsidRPr="00956C7E" w:rsidRDefault="00D802CA" w:rsidP="00D802C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6C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:rsidR="00D802CA" w:rsidRPr="00956C7E" w:rsidRDefault="00D802CA" w:rsidP="00D802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C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802CA" w:rsidRPr="00956C7E" w:rsidRDefault="00D802CA" w:rsidP="00D802C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23.12</w:t>
      </w:r>
      <w:r w:rsidRPr="00956C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.2024г                              </w:t>
      </w:r>
      <w:r w:rsidR="00B500A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</w:t>
      </w:r>
      <w:r w:rsidRPr="00956C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№182 </w:t>
      </w:r>
    </w:p>
    <w:p w:rsidR="0063564D" w:rsidRPr="00F13851" w:rsidRDefault="0063564D" w:rsidP="0063564D">
      <w:pPr>
        <w:shd w:val="clear" w:color="auto" w:fill="FFFFFF"/>
        <w:spacing w:before="240" w:after="60" w:line="320" w:lineRule="atLeast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13851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 xml:space="preserve">Об утверждении муниципальной целевой программы «Энергосбережение и повышение энергетической эффективности в </w:t>
      </w:r>
      <w:r w:rsidR="009B2E2A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РОЖДЕСТВЕННО-БАЕВСКОМ</w:t>
      </w:r>
      <w:r w:rsidRPr="00F13851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 xml:space="preserve"> сельском поселении Ичалковского муниципального района Республ</w:t>
      </w:r>
      <w:r w:rsidR="00F20E2E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ики Мордовия</w:t>
      </w:r>
      <w:r w:rsidRPr="00F13851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»</w:t>
      </w:r>
    </w:p>
    <w:p w:rsidR="0063564D" w:rsidRPr="009B7022" w:rsidRDefault="0063564D" w:rsidP="0063564D">
      <w:pPr>
        <w:shd w:val="clear" w:color="auto" w:fill="FFFFFF"/>
        <w:spacing w:before="240" w:after="60" w:line="320" w:lineRule="atLeast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702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 </w:t>
      </w:r>
    </w:p>
    <w:p w:rsidR="0063564D" w:rsidRPr="009B7022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Федеральным законом от 06.10.2003 г. №131-ФЗ «</w:t>
      </w:r>
      <w:hyperlink r:id="rId6" w:history="1">
        <w:r w:rsidRPr="009B70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Об общих принципах организации местного самоуправления в Российской Федерации</w:t>
        </w:r>
      </w:hyperlink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>», Федеральным законом от 23.11.2009 г. № 261-ФЗ «</w:t>
      </w:r>
      <w:hyperlink r:id="rId7" w:history="1">
        <w:r w:rsidRPr="009B70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  </w:r>
      </w:hyperlink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Администрация </w:t>
      </w:r>
      <w:proofErr w:type="spellStart"/>
      <w:r w:rsidR="00F13851"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Рождественно-Баевского</w:t>
      </w:r>
      <w:proofErr w:type="spellEnd"/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>Ичалковского</w:t>
      </w:r>
      <w:proofErr w:type="spellEnd"/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постановляет</w:t>
      </w:r>
    </w:p>
    <w:p w:rsidR="0063564D" w:rsidRPr="009B7022" w:rsidRDefault="0063564D" w:rsidP="0063564D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3564D" w:rsidRPr="009B7022" w:rsidRDefault="0063564D" w:rsidP="00F20E2E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прилагаемую муниципальную целевую программу «Энергосбережение и повышение энергетической эффективности в </w:t>
      </w:r>
      <w:proofErr w:type="spellStart"/>
      <w:r w:rsidR="00F20E2E"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Рождественно-Баевском</w:t>
      </w:r>
      <w:proofErr w:type="spellEnd"/>
      <w:r w:rsidR="00F20E2E"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 </w:t>
      </w:r>
      <w:proofErr w:type="spellStart"/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>Ичалковского</w:t>
      </w:r>
      <w:proofErr w:type="spellEnd"/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</w:t>
      </w:r>
      <w:r w:rsidR="00F20E2E"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>ики Мордовия</w:t>
      </w:r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3564D" w:rsidRPr="009B7022" w:rsidRDefault="0063564D" w:rsidP="00F20E2E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законную силу со дня официального опубликования</w:t>
      </w:r>
      <w:r w:rsidR="00F20E2E"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(обнародования)</w:t>
      </w:r>
      <w:proofErr w:type="gramStart"/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3564D" w:rsidRPr="009B7022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3564D" w:rsidRPr="009B7022" w:rsidRDefault="0063564D" w:rsidP="00635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0A1" w:rsidRPr="009B7022" w:rsidRDefault="00B500A1" w:rsidP="00635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0A1" w:rsidRPr="009B7022" w:rsidRDefault="00B500A1" w:rsidP="00635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3564D" w:rsidRPr="009B7022" w:rsidRDefault="0063564D" w:rsidP="00635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0A1" w:rsidRPr="009B7022" w:rsidRDefault="0063564D" w:rsidP="00B500A1">
      <w:pPr>
        <w:shd w:val="clear" w:color="auto" w:fill="FFFFFF"/>
        <w:spacing w:after="0" w:line="240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F20E2E"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3851"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Рождественно-Баевского</w:t>
      </w:r>
      <w:proofErr w:type="spellEnd"/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F20E2E"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564D" w:rsidRPr="009B7022" w:rsidRDefault="00B500A1" w:rsidP="00B500A1">
      <w:pPr>
        <w:shd w:val="clear" w:color="auto" w:fill="FFFFFF"/>
        <w:spacing w:after="0" w:line="24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>Ичалковского</w:t>
      </w:r>
      <w:proofErr w:type="spellEnd"/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Мордовия </w:t>
      </w:r>
      <w:r w:rsidR="00F20E2E"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20E2E"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="00F20E2E"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А.А.Спирина</w:t>
      </w:r>
      <w:proofErr w:type="spellEnd"/>
      <w:r w:rsidR="0063564D"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564D" w:rsidRPr="009B7022" w:rsidRDefault="0063564D" w:rsidP="00B50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3564D" w:rsidRPr="009B7022" w:rsidRDefault="0063564D" w:rsidP="0063564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3EE9" w:rsidRPr="009B7022" w:rsidRDefault="0063564D" w:rsidP="0091225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              </w:t>
      </w:r>
    </w:p>
    <w:p w:rsidR="00133EE9" w:rsidRPr="009B7022" w:rsidRDefault="00133EE9" w:rsidP="0091225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EE9" w:rsidRDefault="00133EE9" w:rsidP="0091225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EE9" w:rsidRDefault="00133EE9" w:rsidP="0091225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EE9" w:rsidRDefault="00133EE9" w:rsidP="0091225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EE9" w:rsidRDefault="00133EE9" w:rsidP="0091225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EE9" w:rsidRDefault="00133EE9" w:rsidP="0091225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2E2A" w:rsidRDefault="0063564D" w:rsidP="0091225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</w:t>
      </w:r>
    </w:p>
    <w:p w:rsidR="009B2E2A" w:rsidRDefault="009B2E2A" w:rsidP="0091225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64D" w:rsidRPr="0032412B" w:rsidRDefault="00B500A1" w:rsidP="009B2E2A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3564D" w:rsidRPr="0032412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тверждено             </w:t>
      </w:r>
    </w:p>
    <w:p w:rsidR="0063564D" w:rsidRPr="0032412B" w:rsidRDefault="0063564D" w:rsidP="0063564D">
      <w:pPr>
        <w:shd w:val="clear" w:color="auto" w:fill="FFFFFF"/>
        <w:spacing w:after="0" w:line="240" w:lineRule="atLeast"/>
        <w:ind w:firstLine="709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41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63564D" w:rsidRPr="0032412B" w:rsidRDefault="00F13851" w:rsidP="0063564D">
      <w:pPr>
        <w:shd w:val="clear" w:color="auto" w:fill="FFFFFF"/>
        <w:spacing w:after="0" w:line="240" w:lineRule="atLeast"/>
        <w:ind w:firstLine="709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32412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Рождественно-Баевского</w:t>
      </w:r>
      <w:proofErr w:type="spellEnd"/>
      <w:r w:rsidR="0063564D" w:rsidRPr="00324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63564D" w:rsidRPr="0032412B" w:rsidRDefault="0063564D" w:rsidP="0063564D">
      <w:pPr>
        <w:shd w:val="clear" w:color="auto" w:fill="FFFFFF"/>
        <w:spacing w:after="0" w:line="240" w:lineRule="atLeast"/>
        <w:ind w:firstLine="709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32412B">
        <w:rPr>
          <w:rFonts w:ascii="Times New Roman" w:eastAsia="Times New Roman" w:hAnsi="Times New Roman" w:cs="Times New Roman"/>
          <w:sz w:val="24"/>
          <w:szCs w:val="24"/>
          <w:lang w:eastAsia="ru-RU"/>
        </w:rPr>
        <w:t>Ичалковского</w:t>
      </w:r>
      <w:proofErr w:type="spellEnd"/>
      <w:r w:rsidRPr="00324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63564D" w:rsidRPr="0032412B" w:rsidRDefault="0063564D" w:rsidP="0063564D">
      <w:pPr>
        <w:shd w:val="clear" w:color="auto" w:fill="FFFFFF"/>
        <w:spacing w:after="0" w:line="240" w:lineRule="atLeast"/>
        <w:ind w:firstLine="709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4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Мордовия от </w:t>
      </w:r>
      <w:r w:rsidR="0032412B" w:rsidRPr="0032412B">
        <w:rPr>
          <w:rFonts w:ascii="Times New Roman" w:eastAsia="Times New Roman" w:hAnsi="Times New Roman" w:cs="Times New Roman"/>
          <w:sz w:val="24"/>
          <w:szCs w:val="24"/>
          <w:lang w:eastAsia="ru-RU"/>
        </w:rPr>
        <w:t>23.12</w:t>
      </w:r>
      <w:r w:rsidRPr="0032412B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32412B" w:rsidRPr="0032412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24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32412B" w:rsidRPr="0032412B">
        <w:rPr>
          <w:rFonts w:ascii="Times New Roman" w:eastAsia="Times New Roman" w:hAnsi="Times New Roman" w:cs="Times New Roman"/>
          <w:sz w:val="24"/>
          <w:szCs w:val="24"/>
          <w:lang w:eastAsia="ru-RU"/>
        </w:rPr>
        <w:t>182</w:t>
      </w:r>
    </w:p>
    <w:p w:rsidR="0063564D" w:rsidRPr="00F13851" w:rsidRDefault="0063564D" w:rsidP="0063564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564D" w:rsidRPr="00F13851" w:rsidRDefault="0063564D" w:rsidP="0063564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564D" w:rsidRPr="00F13851" w:rsidRDefault="0063564D" w:rsidP="0063564D">
      <w:pPr>
        <w:shd w:val="clear" w:color="auto" w:fill="FFFFFF"/>
        <w:spacing w:before="240" w:after="60" w:line="320" w:lineRule="atLeast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13851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 xml:space="preserve">Программа «Энергосбережение и повышение энергетической эффективности в </w:t>
      </w:r>
      <w:r w:rsidR="009B2E2A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РОЖДЕСТВЕННО-БАЕВСКОМ</w:t>
      </w:r>
      <w:r w:rsidRPr="00F13851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 xml:space="preserve"> сельском поселении Ичалковского муниципального района Республики Мордовия»</w:t>
      </w:r>
    </w:p>
    <w:p w:rsidR="0063564D" w:rsidRPr="00F13851" w:rsidRDefault="0063564D" w:rsidP="0063564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564D" w:rsidRPr="00F13851" w:rsidRDefault="0063564D" w:rsidP="0063564D">
      <w:pPr>
        <w:shd w:val="clear" w:color="auto" w:fill="FFFFFF"/>
        <w:spacing w:after="0" w:line="320" w:lineRule="atLeast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Паспорт программы</w:t>
      </w:r>
    </w:p>
    <w:p w:rsidR="0063564D" w:rsidRPr="00F13851" w:rsidRDefault="0063564D" w:rsidP="006356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9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9"/>
        <w:gridCol w:w="7789"/>
      </w:tblGrid>
      <w:tr w:rsidR="0063564D" w:rsidRPr="00F13851" w:rsidTr="0063564D">
        <w:tc>
          <w:tcPr>
            <w:tcW w:w="0" w:type="auto"/>
            <w:tcBorders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3564D" w:rsidRPr="00F13851" w:rsidRDefault="0063564D" w:rsidP="0063564D">
            <w:pPr>
              <w:shd w:val="clear" w:color="auto" w:fill="FFFFFF"/>
              <w:spacing w:after="0" w:line="36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tcBorders>
              <w:left w:val="single" w:sz="6" w:space="0" w:color="808080"/>
              <w:bottom w:val="single" w:sz="6" w:space="0" w:color="808080"/>
            </w:tcBorders>
            <w:vAlign w:val="center"/>
            <w:hideMark/>
          </w:tcPr>
          <w:p w:rsidR="00912253" w:rsidRDefault="0063564D" w:rsidP="00912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целевая программа «Энергосбережение и повышение энергетической эффективности в </w:t>
            </w:r>
            <w:proofErr w:type="spellStart"/>
            <w:r w:rsidR="00324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Рождественно-Баевском</w:t>
            </w:r>
            <w:proofErr w:type="spellEnd"/>
            <w:r w:rsidRPr="00F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сельском поселении </w:t>
            </w:r>
            <w:proofErr w:type="spellStart"/>
            <w:r w:rsidRPr="00F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Ичалковского</w:t>
            </w:r>
            <w:proofErr w:type="spellEnd"/>
            <w:r w:rsidRPr="00F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Мордовия»</w:t>
            </w:r>
          </w:p>
          <w:p w:rsidR="0063564D" w:rsidRPr="00F13851" w:rsidRDefault="0063564D" w:rsidP="00912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Программа)</w:t>
            </w:r>
          </w:p>
        </w:tc>
      </w:tr>
      <w:tr w:rsidR="0063564D" w:rsidRPr="00F13851" w:rsidTr="0063564D">
        <w:trPr>
          <w:trHeight w:val="5081"/>
        </w:trPr>
        <w:tc>
          <w:tcPr>
            <w:tcW w:w="0" w:type="auto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63564D" w:rsidRPr="00F13851" w:rsidRDefault="0063564D" w:rsidP="00635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разработки Программы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  <w:hideMark/>
          </w:tcPr>
          <w:p w:rsidR="0063564D" w:rsidRPr="00F13851" w:rsidRDefault="0063564D" w:rsidP="0063564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закон от 23.11.2009 №261-ФЗ «</w:t>
            </w:r>
            <w:hyperlink r:id="rId8" w:history="1">
              <w:r w:rsidRPr="00F138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        </w:r>
            </w:hyperlink>
            <w:r w:rsidRPr="00F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3564D" w:rsidRPr="00F13851" w:rsidRDefault="0063564D" w:rsidP="0063564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закон от 06.10.2003 №131-ФЗ «</w:t>
            </w:r>
            <w:hyperlink r:id="rId9" w:history="1">
              <w:r w:rsidRPr="00F138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Об общих принципах организации местного самоуправления в Российской Федерации</w:t>
              </w:r>
            </w:hyperlink>
            <w:r w:rsidRPr="00F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63564D" w:rsidRPr="00F13851" w:rsidRDefault="0063564D" w:rsidP="0063564D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Указ Президента РФ от 04.06.2008 №889 «</w:t>
            </w:r>
            <w:hyperlink r:id="rId10" w:history="1">
              <w:r w:rsidRPr="00F138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 некоторых мерах по повышению энергетической и экологической эффективности российской экономики</w:t>
              </w:r>
            </w:hyperlink>
            <w:r w:rsidRPr="00F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63564D" w:rsidRPr="00F13851" w:rsidRDefault="0063564D" w:rsidP="0091225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Постановление Правительства Российской Федерации от 31 декабря 2009 г. №1225 «</w:t>
            </w:r>
            <w:hyperlink r:id="rId11" w:history="1">
              <w:r w:rsidRPr="00F138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 требованиях к региональным и муниципальным программам в области энергосбережения и повышения энергетической эффективности</w:t>
              </w:r>
            </w:hyperlink>
            <w:r w:rsidRPr="00F13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</w:tc>
      </w:tr>
      <w:tr w:rsidR="0063564D" w:rsidRPr="00F13851" w:rsidTr="00912253">
        <w:tc>
          <w:tcPr>
            <w:tcW w:w="21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3564D" w:rsidRPr="00F13851" w:rsidRDefault="0063564D" w:rsidP="006356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Муниципальные</w:t>
            </w:r>
          </w:p>
          <w:p w:rsidR="0063564D" w:rsidRPr="00F13851" w:rsidRDefault="0063564D" w:rsidP="006356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заказчики Программы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="00F13851" w:rsidRPr="00F13851">
              <w:rPr>
                <w:rFonts w:ascii="Times New Roman" w:eastAsia="Times New Roman" w:hAnsi="Times New Roman" w:cs="Times New Roman"/>
                <w:lang w:eastAsia="ru-RU"/>
              </w:rPr>
              <w:t>Рождественно-Баевского</w:t>
            </w:r>
            <w:proofErr w:type="spellEnd"/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 </w:t>
            </w:r>
            <w:proofErr w:type="spellStart"/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Ичалковского</w:t>
            </w:r>
            <w:proofErr w:type="spellEnd"/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</w:t>
            </w:r>
          </w:p>
        </w:tc>
      </w:tr>
      <w:tr w:rsidR="0063564D" w:rsidRPr="00F13851" w:rsidTr="00912253">
        <w:tc>
          <w:tcPr>
            <w:tcW w:w="21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3564D" w:rsidRPr="00F13851" w:rsidRDefault="0063564D" w:rsidP="006356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Основные разработчики Программы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="00F13851" w:rsidRPr="00F13851">
              <w:rPr>
                <w:rFonts w:ascii="Times New Roman" w:eastAsia="Times New Roman" w:hAnsi="Times New Roman" w:cs="Times New Roman"/>
                <w:lang w:eastAsia="ru-RU"/>
              </w:rPr>
              <w:t>Рождественно-Баевского</w:t>
            </w:r>
            <w:proofErr w:type="spellEnd"/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 </w:t>
            </w:r>
            <w:proofErr w:type="spellStart"/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Ичалковского</w:t>
            </w:r>
            <w:proofErr w:type="spellEnd"/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</w:t>
            </w:r>
          </w:p>
        </w:tc>
      </w:tr>
      <w:tr w:rsidR="0063564D" w:rsidRPr="00F13851" w:rsidTr="00912253">
        <w:tc>
          <w:tcPr>
            <w:tcW w:w="21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3564D" w:rsidRPr="00F13851" w:rsidRDefault="0063564D" w:rsidP="006356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Цели и задачи Программы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Основные цели:</w:t>
            </w:r>
          </w:p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- рациональное использование топливно-энергетических ресурсов в бюджетной сфере сельского поселения;</w:t>
            </w:r>
          </w:p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- повышение энергетической эффективности в бюджетной сфере сельского поселения;</w:t>
            </w:r>
          </w:p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сокращение бюджетных расходов на обеспечение энергоресурсами.</w:t>
            </w:r>
          </w:p>
        </w:tc>
      </w:tr>
      <w:tr w:rsidR="0063564D" w:rsidRPr="00F13851" w:rsidTr="00912253">
        <w:tc>
          <w:tcPr>
            <w:tcW w:w="21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3564D" w:rsidRPr="00F13851" w:rsidRDefault="0063564D" w:rsidP="006356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Задачи Программы:</w:t>
            </w:r>
          </w:p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- 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производстве, передаче и потреблении энергетических ресурсов, их мониторинга, а также сбора и анализа информации об энергоемкости экономики территории;</w:t>
            </w:r>
          </w:p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 xml:space="preserve">- проведение </w:t>
            </w:r>
            <w:proofErr w:type="spellStart"/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энерго</w:t>
            </w:r>
            <w:proofErr w:type="spellEnd"/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 xml:space="preserve"> аудита, энергетических обследований, ведение энергетических паспортов;</w:t>
            </w:r>
          </w:p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- обеспечение учета всего объема потребляемых энергетических ресурсов;</w:t>
            </w:r>
          </w:p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- нормирование и установление обоснованных лимитов потребления энергетических ресурсов;</w:t>
            </w:r>
          </w:p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- разработка и проведение пропаганды энергосбережения через средства массовой информации, распространение социальной рекламы в области энергосбережения и повышения эффективности;</w:t>
            </w:r>
          </w:p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-  повышение энергетической безопасности поселения.</w:t>
            </w:r>
          </w:p>
        </w:tc>
      </w:tr>
      <w:tr w:rsidR="0063564D" w:rsidRPr="00F13851" w:rsidTr="00912253">
        <w:tc>
          <w:tcPr>
            <w:tcW w:w="21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3564D" w:rsidRPr="00F13851" w:rsidRDefault="0063564D" w:rsidP="006356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Направления реализации Программы: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организационные меры, направленные на экономию энергоресурсов.</w:t>
            </w:r>
          </w:p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учет и регулирование расхода энергоресурсов бюджетной сферы.</w:t>
            </w:r>
          </w:p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 xml:space="preserve">пропаганда приоритетности проблем энергосбережения и повышения </w:t>
            </w:r>
            <w:proofErr w:type="spellStart"/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энергоэффективности</w:t>
            </w:r>
            <w:proofErr w:type="spellEnd"/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63564D" w:rsidRPr="00F13851" w:rsidTr="00912253">
        <w:tc>
          <w:tcPr>
            <w:tcW w:w="21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3564D" w:rsidRPr="00F13851" w:rsidRDefault="0063564D" w:rsidP="006356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Объемы финансирования Программы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3564D" w:rsidRPr="00F13851" w:rsidRDefault="00D802CA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бюджетной сфере – 979,9</w:t>
            </w:r>
            <w:r w:rsidR="0063564D" w:rsidRPr="00F13851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 - всего, в том числе:</w:t>
            </w:r>
          </w:p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32412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F13851" w:rsidRPr="00F13851">
              <w:rPr>
                <w:rFonts w:ascii="Times New Roman" w:eastAsia="Times New Roman" w:hAnsi="Times New Roman" w:cs="Times New Roman"/>
                <w:lang w:eastAsia="ru-RU"/>
              </w:rPr>
              <w:t xml:space="preserve"> год – 554</w:t>
            </w: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тыс. рублей;</w:t>
            </w:r>
          </w:p>
          <w:p w:rsidR="0063564D" w:rsidRPr="00F13851" w:rsidRDefault="0032412B" w:rsidP="006356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F13851" w:rsidRPr="00F13851">
              <w:rPr>
                <w:rFonts w:ascii="Times New Roman" w:eastAsia="Times New Roman" w:hAnsi="Times New Roman" w:cs="Times New Roman"/>
                <w:lang w:eastAsia="ru-RU"/>
              </w:rPr>
              <w:t xml:space="preserve"> год – 203,9</w:t>
            </w:r>
            <w:r w:rsidR="0063564D" w:rsidRPr="00F13851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  <w:p w:rsidR="0063564D" w:rsidRPr="00F13851" w:rsidRDefault="0032412B" w:rsidP="006356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  <w:r w:rsidR="00F13851" w:rsidRPr="00F13851">
              <w:rPr>
                <w:rFonts w:ascii="Times New Roman" w:eastAsia="Times New Roman" w:hAnsi="Times New Roman" w:cs="Times New Roman"/>
                <w:lang w:eastAsia="ru-RU"/>
              </w:rPr>
              <w:t xml:space="preserve"> год – 222</w:t>
            </w:r>
            <w:r w:rsidR="0063564D" w:rsidRPr="00F13851">
              <w:rPr>
                <w:rFonts w:ascii="Times New Roman" w:eastAsia="Times New Roman" w:hAnsi="Times New Roman" w:cs="Times New Roman"/>
                <w:lang w:eastAsia="ru-RU"/>
              </w:rPr>
              <w:t xml:space="preserve"> тыс. рублей.</w:t>
            </w:r>
          </w:p>
          <w:p w:rsidR="0063564D" w:rsidRPr="00F13851" w:rsidRDefault="0063564D" w:rsidP="006356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 xml:space="preserve">С учетом возможностей бюджета </w:t>
            </w:r>
            <w:proofErr w:type="spellStart"/>
            <w:r w:rsidR="00F13851" w:rsidRPr="00F13851">
              <w:rPr>
                <w:rFonts w:ascii="Times New Roman" w:eastAsia="Times New Roman" w:hAnsi="Times New Roman" w:cs="Times New Roman"/>
                <w:lang w:eastAsia="ru-RU"/>
              </w:rPr>
              <w:t>Рождественно-Баевского</w:t>
            </w:r>
            <w:proofErr w:type="spellEnd"/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  муниципального района, объемы средств, направляемых на реализацию Программы, уточняются при разработке проекта решения Совета депутатов </w:t>
            </w:r>
            <w:proofErr w:type="spellStart"/>
            <w:r w:rsidR="00F13851" w:rsidRPr="00F13851">
              <w:rPr>
                <w:rFonts w:ascii="Times New Roman" w:eastAsia="Times New Roman" w:hAnsi="Times New Roman" w:cs="Times New Roman"/>
                <w:lang w:eastAsia="ru-RU"/>
              </w:rPr>
              <w:t>Рождественно-Баевского</w:t>
            </w:r>
            <w:proofErr w:type="spellEnd"/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 о бюджете на очередной финансовый год. </w:t>
            </w:r>
          </w:p>
        </w:tc>
      </w:tr>
      <w:tr w:rsidR="0063564D" w:rsidRPr="00F13851" w:rsidTr="00912253">
        <w:tc>
          <w:tcPr>
            <w:tcW w:w="21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3564D" w:rsidRPr="00F13851" w:rsidRDefault="0063564D" w:rsidP="006356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- снижение затрат при потреблении всех видов энергии ежегодно не менее 3 процентов.</w:t>
            </w:r>
          </w:p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- наличие в органах местного самоуправления, муниципальных учреждениях:</w:t>
            </w:r>
          </w:p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энергетических паспортов;</w:t>
            </w:r>
          </w:p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топливно-энергетических балансов;</w:t>
            </w:r>
          </w:p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актов энергетических обследований;</w:t>
            </w:r>
          </w:p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- сокращение удельных показателей энергопотребления экономики муниципального образования на 15% по сравнению с 2021 годом (базовым годом);</w:t>
            </w:r>
          </w:p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-переход на приборный учет при расчетах организаций муниципальной бюджетной сферы;</w:t>
            </w:r>
          </w:p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 xml:space="preserve">- создание муниципальной нормативно-правовой базы по энергосбережению и стимулированию повышения </w:t>
            </w:r>
            <w:proofErr w:type="spellStart"/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энергоэффективности</w:t>
            </w:r>
            <w:proofErr w:type="spellEnd"/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63564D" w:rsidRPr="00F13851" w:rsidTr="00912253">
        <w:tc>
          <w:tcPr>
            <w:tcW w:w="2149" w:type="dxa"/>
            <w:tcBorders>
              <w:top w:val="single" w:sz="6" w:space="0" w:color="000000"/>
              <w:righ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3564D" w:rsidRPr="00F13851" w:rsidRDefault="0063564D" w:rsidP="006356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</w:t>
            </w:r>
            <w:proofErr w:type="gramStart"/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контроля за</w:t>
            </w:r>
            <w:proofErr w:type="gramEnd"/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 xml:space="preserve"> выполнением мероприятий Программы:</w:t>
            </w:r>
          </w:p>
        </w:tc>
        <w:tc>
          <w:tcPr>
            <w:tcW w:w="7789" w:type="dxa"/>
            <w:tcBorders>
              <w:top w:val="single" w:sz="6" w:space="0" w:color="000000"/>
              <w:left w:val="single" w:sz="6" w:space="0" w:color="000000"/>
            </w:tcBorders>
            <w:tcMar>
              <w:top w:w="15" w:type="dxa"/>
              <w:left w:w="101" w:type="dxa"/>
              <w:bottom w:w="15" w:type="dxa"/>
              <w:right w:w="101" w:type="dxa"/>
            </w:tcMar>
            <w:hideMark/>
          </w:tcPr>
          <w:p w:rsidR="0063564D" w:rsidRPr="00F13851" w:rsidRDefault="0063564D" w:rsidP="0063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="00F13851" w:rsidRPr="00F13851">
              <w:rPr>
                <w:rFonts w:ascii="Times New Roman" w:eastAsia="Times New Roman" w:hAnsi="Times New Roman" w:cs="Times New Roman"/>
                <w:lang w:eastAsia="ru-RU"/>
              </w:rPr>
              <w:t>Рождественно-Баевского</w:t>
            </w:r>
            <w:proofErr w:type="spellEnd"/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 </w:t>
            </w:r>
            <w:proofErr w:type="spellStart"/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>Ичалковского</w:t>
            </w:r>
            <w:proofErr w:type="spellEnd"/>
            <w:r w:rsidRPr="00F13851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района.</w:t>
            </w:r>
          </w:p>
        </w:tc>
      </w:tr>
    </w:tbl>
    <w:p w:rsidR="00912253" w:rsidRDefault="00912253" w:rsidP="0063564D">
      <w:pPr>
        <w:shd w:val="clear" w:color="auto" w:fill="FFFFFF"/>
        <w:spacing w:after="0" w:line="240" w:lineRule="atLeast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564D" w:rsidRPr="00F13851" w:rsidRDefault="0063564D" w:rsidP="0063564D">
      <w:pPr>
        <w:shd w:val="clear" w:color="auto" w:fill="FFFFFF"/>
        <w:spacing w:after="0" w:line="240" w:lineRule="atLeast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13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Характеристика проблемы и обоснование необходимости ее решения программными методами</w:t>
      </w:r>
      <w:r w:rsidRPr="00F1385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F13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энергосбережения и повышения энергетической эффективности (далее - Программа) разработана в соответствии с Федеральным законом от 23 ноября 2009 года №261-Ф3 «Об энергосбережении и повышении энергетической эффективности и о внесении изменений в отдельные законодательные акты Российской Федерации», постановлением Правительства Российской Федерации от 31 декабря 2009 г. №1225 «</w:t>
      </w:r>
      <w:hyperlink r:id="rId12" w:history="1">
        <w:r w:rsidRPr="00F138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 требованиях к региональным </w:t>
        </w:r>
        <w:r w:rsidRPr="00F138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и муниципальным программам в области энергосбережения и повышения энергетической</w:t>
        </w:r>
        <w:proofErr w:type="gramEnd"/>
        <w:r w:rsidRPr="00F138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эффективности</w:t>
        </w:r>
      </w:hyperlink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Энергодефицитные</w:t>
      </w:r>
      <w:proofErr w:type="spell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регионы, к которым относится </w:t>
      </w:r>
      <w:proofErr w:type="gramStart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proofErr w:type="gram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Мордовия, вынуждены отвлекать значительные финансовые средства на закупку топливно-энергетических ресурсов. По-прежнему высокими остаются темпы роста тарифов на энергоресурсы. В этих условиях решение задачи энергосбережения в сельском поселении имеет особую актуальность. В настоящее время экономика и бюджетная сфера </w:t>
      </w:r>
      <w:proofErr w:type="spellStart"/>
      <w:r w:rsidR="00F13851"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Рождественно-Баевского</w:t>
      </w:r>
      <w:proofErr w:type="spell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характеризуется повышенной энергоемкостью по сравнению со средними показателями Российской Федерации. Высокая энергоемкость может стать причиной </w:t>
      </w:r>
      <w:proofErr w:type="gramStart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снижения темпов роста экономики муниципального образования</w:t>
      </w:r>
      <w:proofErr w:type="gram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налоговых поступлений в бюджеты поселения.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политики энергосбережения в сельском поселении должна осуществляться на комплексной основе в рамках разработанной муниципальной программы «Энергосбережение и повышение энергетической эффективности в </w:t>
      </w:r>
      <w:proofErr w:type="spellStart"/>
      <w:r w:rsidR="00F13851"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Рождественно-Баевского</w:t>
      </w:r>
      <w:proofErr w:type="spell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 </w:t>
      </w:r>
      <w:proofErr w:type="spellStart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Ичалковского</w:t>
      </w:r>
      <w:proofErr w:type="spell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</w:t>
      </w:r>
      <w:r w:rsidR="00912253">
        <w:rPr>
          <w:rFonts w:ascii="Times New Roman" w:eastAsia="Times New Roman" w:hAnsi="Times New Roman" w:cs="Times New Roman"/>
          <w:sz w:val="24"/>
          <w:szCs w:val="24"/>
          <w:lang w:eastAsia="ru-RU"/>
        </w:rPr>
        <w:t>ики Мордовия</w:t>
      </w: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ее выполнения должны быть решены задачи по переводу поселения на </w:t>
      </w:r>
      <w:proofErr w:type="spellStart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энергоэффективный</w:t>
      </w:r>
      <w:proofErr w:type="spell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путь развития. Реализация мероприятий по более эффективному использованию топливно-энергетических ресурсов должна позволить снизить затраты на коммунальные услуги в бюджетной сфере.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вопросы требуют дальнейшего решения. Необходимо повысить эффективность реализации энергосберегающих мероприятий, а также механизма финансирования энергосберегающей деятельности. Принимая во внимание, что решение проблемы энергосбережения требует комплексного и системного подхода, необходимо повысить уровень согласованности действий по ряду направлений: нормативно-правовое обеспечение, организация и управление, технические и технологические меры, тарифное регулирование, приобретение энергосберегающего оборудования, экономическое стимулирование энергосбережения, подготовка кадров. В связи с этим надлежащая координация, создание правовых, экономических и организационных предпосылок, гармонизация интересов основных участников энергосберегающей деятельности становится непременным условием решения проблемы энергосбережения.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Эффективным методом решения проблемы энергосбережения является программно-целевой метод с определением целей и задач, выбором перечня скоординированных энергосберегающих мероприятий, их увязкой с техническими, технологическими и финансовыми возможностями.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решения проблемы энергосбережения программно-целевым методом </w:t>
      </w:r>
      <w:proofErr w:type="gramStart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обусловлена</w:t>
      </w:r>
      <w:proofErr w:type="gram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 недостатком средств местного бюджета для финансирования всего комплекса мероприятий по энергосбережению и необходимостью координации действий и ресурсов </w:t>
      </w:r>
      <w:proofErr w:type="spellStart"/>
      <w:r w:rsidR="00F13851"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Рождественно-Баевского</w:t>
      </w:r>
      <w:proofErr w:type="spell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с мероприятиями комплексной целевой программы в Республике Мордовия.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данного метода позволит мобилизовать ресурсные возможности и сконцентрировать усилия на приоритетных направлениях решения проблемы.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настоящего времени мероприятия в области повышения экономической эффективности носили разовый характер и финансировались в основном за счет средств, выделяемых на осуществление текущей деятельности федеральных органов исполнительной власти, органов исполнительной власти субъектов Российской Федерации и организаций.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Решение основных задач программы носит долгосрочный характер, что обусловлено необходимостью как изменения системы отношений в сфере энергопотребления, так и замены и модернизации значительной части производственной, инженерной и социальной инфраструктуры и ее развития на новой технологической базе.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564D" w:rsidRPr="00F13851" w:rsidRDefault="0063564D" w:rsidP="0063564D">
      <w:pPr>
        <w:shd w:val="clear" w:color="auto" w:fill="FFFFFF"/>
        <w:spacing w:after="0" w:line="320" w:lineRule="atLeast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1385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F13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Основная цель и задачи Программы, сроки ее реализации</w:t>
      </w:r>
    </w:p>
    <w:p w:rsidR="0063564D" w:rsidRPr="00F13851" w:rsidRDefault="0063564D" w:rsidP="0063564D">
      <w:pPr>
        <w:shd w:val="clear" w:color="auto" w:fill="FFFFFF"/>
        <w:spacing w:after="0" w:line="240" w:lineRule="atLeast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13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Основной целью Программы является обеспечение рационального использования топливно-энергетических ресурсов за счет реализации энергосберегающих мероприятий, повышения энергетической эффективности в бюджетной сфере сельского поселения и снижения энергоемкости.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Поставленная цель отвечает необходимости обеспечения устойчивого социально-экономического развития сельского поселения в кратко-, средне- и долгосрочной перспективе, требованиям Прогноза социально-экономического развития поселения  по снижению энергоемкости ВРП.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Программы являются: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производстве, передаче и потреблении энергетических ресурсов, их мониторинга, а также сбора и анализа информации об энергоемкости экономики территории;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</w:t>
      </w:r>
      <w:proofErr w:type="spellStart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</w:t>
      </w:r>
      <w:proofErr w:type="spell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аудита, энергетических обследований, ведение энергетических паспортов;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учета всего объема потребляемых энергетических ресурсов;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нормирование и установление обоснованных лимитов потребления энергетических ресурсов;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проведение пропаганды энергосбережения через средства массовой информации, распространение социальной рекламы в области энергосбережения и повышения эффективности;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на цели энергосбережения инвестиций;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энергетической безопасности сельского поселения</w:t>
      </w:r>
      <w:r w:rsidR="008674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564D" w:rsidRPr="00F13851" w:rsidRDefault="0063564D" w:rsidP="00635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13851">
        <w:rPr>
          <w:rFonts w:ascii="Times New Roman" w:eastAsia="Times New Roman" w:hAnsi="Times New Roman" w:cs="Times New Roman"/>
          <w:lang w:eastAsia="ru-RU"/>
        </w:rPr>
        <w:t> </w:t>
      </w:r>
    </w:p>
    <w:p w:rsidR="0032412B" w:rsidRDefault="0032412B" w:rsidP="0063564D">
      <w:pPr>
        <w:shd w:val="clear" w:color="auto" w:fill="FFFFFF"/>
        <w:spacing w:after="0" w:line="240" w:lineRule="atLeast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12B" w:rsidRDefault="0032412B" w:rsidP="0063564D">
      <w:pPr>
        <w:shd w:val="clear" w:color="auto" w:fill="FFFFFF"/>
        <w:spacing w:after="0" w:line="240" w:lineRule="atLeast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564D" w:rsidRPr="00F13851" w:rsidRDefault="0063564D" w:rsidP="0063564D">
      <w:pPr>
        <w:shd w:val="clear" w:color="auto" w:fill="FFFFFF"/>
        <w:spacing w:after="0" w:line="240" w:lineRule="atLeast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13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Система программных мероприятий</w:t>
      </w:r>
    </w:p>
    <w:p w:rsidR="0063564D" w:rsidRPr="00F13851" w:rsidRDefault="0063564D" w:rsidP="0063564D">
      <w:pPr>
        <w:shd w:val="clear" w:color="auto" w:fill="FFFFFF"/>
        <w:spacing w:after="0" w:line="240" w:lineRule="atLeast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13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повышения эффективности использования энергетических ресурсов учреждениями бюджетной сферы </w:t>
      </w:r>
      <w:proofErr w:type="spellStart"/>
      <w:r w:rsidR="00F13851"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Рождественно-Баевского</w:t>
      </w:r>
      <w:proofErr w:type="spell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Ичалковского</w:t>
      </w:r>
      <w:proofErr w:type="spell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планируется провести ряд мероприятий в рамках Программы.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Ниже перечислены мероприятия по направлениям, финансирование которых предполагается за счет средств бюджетов всех уровней, а также мероприятия, которые не требуют финансирования: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Информационно-</w:t>
      </w:r>
      <w:proofErr w:type="spellStart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пропагандисткое</w:t>
      </w:r>
      <w:proofErr w:type="spell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вопросам</w:t>
      </w:r>
      <w:proofErr w:type="gram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энергосбережения, в том числе включение в программы по повышению квалификации муниципальных служащих учебных курсов по основам эффективного использования энергетических ресурсов;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проведение систематических мероприятий, публичных обсуждений, факультативов в школах по вопросам по экономии энергоресурсов;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пропаганда энергосбережения через средства массовой информации;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распространение социальной рекламы в области энергосбережения и повышения энергетической эффективности;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опубликование </w:t>
      </w:r>
      <w:r w:rsidR="008674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информационном  бюллетене</w:t>
      </w:r>
      <w:r w:rsidR="0086749D"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6749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Рождественно-Баевского</w:t>
      </w:r>
      <w:proofErr w:type="spellEnd"/>
      <w:r w:rsidR="0086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и размещение на официальном сайте </w:t>
      </w:r>
      <w:proofErr w:type="spellStart"/>
      <w:r w:rsidR="0086749D" w:rsidRPr="00044FC2">
        <w:rPr>
          <w:lang w:val="en-US"/>
        </w:rPr>
        <w:t>rozhdestvenskoe</w:t>
      </w:r>
      <w:proofErr w:type="spellEnd"/>
      <w:r w:rsidR="0086749D" w:rsidRPr="00044FC2">
        <w:t>-13.</w:t>
      </w:r>
      <w:proofErr w:type="spellStart"/>
      <w:r w:rsidR="0086749D" w:rsidRPr="00044FC2">
        <w:rPr>
          <w:lang w:val="en-US"/>
        </w:rPr>
        <w:t>qosweb</w:t>
      </w:r>
      <w:proofErr w:type="spellEnd"/>
      <w:r w:rsidR="0086749D" w:rsidRPr="00044FC2">
        <w:t>.</w:t>
      </w:r>
      <w:proofErr w:type="spellStart"/>
      <w:r w:rsidR="0086749D" w:rsidRPr="00044FC2">
        <w:rPr>
          <w:lang w:val="en-US"/>
        </w:rPr>
        <w:t>qosusluqi</w:t>
      </w:r>
      <w:proofErr w:type="spellEnd"/>
      <w:r w:rsidR="0086749D" w:rsidRPr="00044FC2">
        <w:t>.</w:t>
      </w:r>
      <w:proofErr w:type="spellStart"/>
      <w:r w:rsidR="0086749D" w:rsidRPr="00044FC2">
        <w:rPr>
          <w:lang w:val="en-US"/>
        </w:rPr>
        <w:t>ru</w:t>
      </w:r>
      <w:proofErr w:type="spellEnd"/>
      <w:r w:rsidR="0086749D">
        <w:t>,</w:t>
      </w: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в области энергосбережения;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консультационных услуг.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Организационно-управленческое направление.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инвентаризации дебиторской и кредиторской задолженности с поставщиками энергоресурсов;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установление целевых </w:t>
      </w:r>
      <w:proofErr w:type="gramStart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 повышения эффективности использования энергетических ресурсов</w:t>
      </w:r>
      <w:proofErr w:type="gram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бюджетной сфере;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внедрение форм наблюдения за показателями, характеризующими эффективность использования основных видов энергетических ресурсов и энергоемкости экономики территории;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мероприятий по энергосбережению и повышению энергетической эффективности и </w:t>
      </w:r>
      <w:proofErr w:type="gramStart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проведением муниципальным учреждением.</w:t>
      </w:r>
    </w:p>
    <w:p w:rsidR="0063564D" w:rsidRPr="00F13851" w:rsidRDefault="0063564D" w:rsidP="006356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3564D" w:rsidRPr="00F13851" w:rsidRDefault="0063564D" w:rsidP="0063564D">
      <w:pPr>
        <w:shd w:val="clear" w:color="auto" w:fill="FFFFFF"/>
        <w:spacing w:after="0" w:line="240" w:lineRule="atLeast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13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Технические и технологические мероприятия</w:t>
      </w:r>
    </w:p>
    <w:p w:rsidR="0063564D" w:rsidRPr="00F13851" w:rsidRDefault="0063564D" w:rsidP="0063564D">
      <w:pPr>
        <w:shd w:val="clear" w:color="auto" w:fill="FFFFFF"/>
        <w:spacing w:after="0" w:line="240" w:lineRule="atLeast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13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замена ламп накаливания на энергосберегающие (с поэтапным их запретом в соответствии с положениями Федерального закона «Об энергосбережении и повышении энергетической эффективности и о внесении изменений в отдельные законодательные акты Российской Федерации»);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модернизация котельных с использованием </w:t>
      </w:r>
      <w:proofErr w:type="spellStart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энергоэффективных</w:t>
      </w:r>
      <w:proofErr w:type="spell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с высоким коэффициентом полезного действия;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замена ламп в светильниках уличного освещения на натриевые (</w:t>
      </w:r>
      <w:proofErr w:type="spellStart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ДНаТ</w:t>
      </w:r>
      <w:proofErr w:type="spell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лампы), направленная на повышение </w:t>
      </w:r>
      <w:proofErr w:type="spellStart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наружного освещения;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утверждение требований к строительству и капитальному ремонту зданий, строений, сооружений в соответствии с установленными требованиями законодательства в области энергосбережения и повышения энергетической эффективности;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тепловой защиты зданий, строений, сооружений (утепление кровли и фасадов, замена стеклопакетов и т.д.).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мероприятия по выявлению бесхозяйных объектов недвижимого имущества, используемых для передачи электрической и тепловой энергии, воды, по организации постановки в установленном порядке таких объектов на учет в качестве бесхозяйных объектов недвижимого имущества и признанию права муниципальной собственности на такие бесхозяйные объекты недвижимого имущества;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мероприятия по организации порядка управления (эксплуатации) бесхозяйными объектами недвижимого имущества, используемыми для передачи электрической и тепловой энергии, воды, с момента выявления таких объектов;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мероприятия по учету в инвестиционных и производственных программах производителей воды мер по энергосбережению и повышению энергетической эффективности;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мероприятия по модернизации оборудования, в том числе внедрение инновационных решений и технологий;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мероприятия по сокращению объемов электрической энергии, используемой при передаче (транспортировке) воды;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мероприятия по внедрению энергосберегающих технологий;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мероприятия по сокращению потерь воды при ее передаче.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руководителей муниципальных бюджетных учреждений о необходимости проведения мероприятий по энергосбережению и повышению энергетической эффективности, в том числе о возможности заключения </w:t>
      </w:r>
      <w:proofErr w:type="spellStart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</w:t>
      </w:r>
      <w:proofErr w:type="spell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сервисных договоров (контрактов) и об особенностях их заключения.</w:t>
      </w:r>
    </w:p>
    <w:p w:rsidR="0063564D" w:rsidRPr="00F13851" w:rsidRDefault="0063564D" w:rsidP="0063564D">
      <w:pPr>
        <w:spacing w:after="0" w:line="240" w:lineRule="auto"/>
        <w:ind w:left="3253"/>
        <w:jc w:val="both"/>
        <w:rPr>
          <w:rFonts w:ascii="Times New Roman" w:eastAsia="Times New Roman" w:hAnsi="Times New Roman" w:cs="Times New Roman"/>
          <w:lang w:eastAsia="ru-RU"/>
        </w:rPr>
      </w:pPr>
      <w:r w:rsidRPr="00F13851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63564D" w:rsidRDefault="0063564D" w:rsidP="0063564D">
      <w:pPr>
        <w:shd w:val="clear" w:color="auto" w:fill="FFFFFF"/>
        <w:spacing w:after="0" w:line="240" w:lineRule="atLeast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Оценка социально-экономической эффективности реализации программы</w:t>
      </w:r>
    </w:p>
    <w:p w:rsidR="0086749D" w:rsidRPr="00F13851" w:rsidRDefault="0086749D" w:rsidP="0063564D">
      <w:pPr>
        <w:shd w:val="clear" w:color="auto" w:fill="FFFFFF"/>
        <w:spacing w:after="0" w:line="240" w:lineRule="atLeast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Программы планируется достичь следующих результатов: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 энергетических обследований;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приборов учета по всем видам потребляемых ресурсов.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снижения относительных затрат местного бюджета на оплату коммунальных ресурсов.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мере расширения обеспеченности потребителей приборами учета будет осуществляться переход к расчетам за реально потребленную воду и электроэнергию.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Реализация программных мероприятий даст дополнительные эффекты в виде: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формирования действующего механизма управления потреблением топливно-энергетических ресурсов муниципальными бюджетными организациями всех уровней и сокращение бюджетных затрат на оплату коммунальных ресурсов;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снижения затрат на энергопотребление организаций бюджетной сферы муниципального образования в результате реализации энергосберегающих мероприятий.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оценка вклада Программы в экономическое развитие </w:t>
      </w:r>
      <w:proofErr w:type="spellStart"/>
      <w:r w:rsidR="009B2E2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Рождественно-Баевского</w:t>
      </w:r>
      <w:proofErr w:type="spellEnd"/>
      <w:r w:rsidR="009B2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заключается в обеспечении эффективного использования бюджетных средств, выделяемых на повышение </w:t>
      </w:r>
      <w:proofErr w:type="spellStart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экономики сельского поселения, в снижении энергоемкости муниципального продукта, в переходе к рациональному и экологически ответственному использованию энергии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564D" w:rsidRPr="00F13851" w:rsidRDefault="0063564D" w:rsidP="0063564D">
      <w:pPr>
        <w:shd w:val="clear" w:color="auto" w:fill="FFFFFF"/>
        <w:spacing w:after="0" w:line="240" w:lineRule="atLeast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13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6. Механизм реализации и порядок </w:t>
      </w:r>
      <w:proofErr w:type="gramStart"/>
      <w:r w:rsidRPr="00F13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контроля за</w:t>
      </w:r>
      <w:proofErr w:type="gramEnd"/>
      <w:r w:rsidRPr="00F13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ходом реализации   программы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обеспечивается за счет проведения программных мероприятий на следующих уровнях: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администрация </w:t>
      </w:r>
      <w:proofErr w:type="spellStart"/>
      <w:r w:rsidR="00F13851"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Рождественно-Баевского</w:t>
      </w:r>
      <w:proofErr w:type="spell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Ичалковского</w:t>
      </w:r>
      <w:proofErr w:type="spell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района;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программных мероприятий в муниципальных учреждениях руководитель, с учетом содержащихся в настоящем разделе рекомендаций и специфики деятельности учреждения, организует работу по управлению энергосбережением, определяет основные направления, плановые показатели деятельности в этой сфере и несет ответственность за эффективность использования энергии и ресурсов в учреждении.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Финансирование программных мероприятий осуществляется непосредственно муниципальными заказчиками из средств, предусмотренных на реализацию программных мероприятий по энергосбережению.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финансирования программных мероприятий устанавливает </w:t>
      </w:r>
      <w:proofErr w:type="spellStart"/>
      <w:r w:rsidR="009B2E2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Рождественно-Баевское</w:t>
      </w:r>
      <w:proofErr w:type="spellEnd"/>
      <w:r w:rsidR="009B2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поселение </w:t>
      </w:r>
      <w:proofErr w:type="spellStart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Ичалковского</w:t>
      </w:r>
      <w:proofErr w:type="spell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Ежеквартально, до 30 числа месяца, следующего за отчетным кварталом, в администрации сельского поселения рассматривается ход реализации программных мероприятий.</w:t>
      </w:r>
    </w:p>
    <w:p w:rsidR="0063564D" w:rsidRPr="00F13851" w:rsidRDefault="0063564D" w:rsidP="0063564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энергосберегающих мероприятий за счет средств местного бюджета осуществляется в соответствии с решением Совета депутатов </w:t>
      </w:r>
      <w:proofErr w:type="spellStart"/>
      <w:r w:rsidR="009B2E2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Рождественно-Баевского</w:t>
      </w:r>
      <w:proofErr w:type="spellEnd"/>
      <w:r w:rsidR="009B2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Ичалковского</w:t>
      </w:r>
      <w:proofErr w:type="spellEnd"/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о бюджете на соответствующий финансовый год.</w:t>
      </w:r>
    </w:p>
    <w:p w:rsidR="006E668C" w:rsidRPr="00F13851" w:rsidRDefault="0063564D" w:rsidP="009B2E2A">
      <w:pPr>
        <w:shd w:val="clear" w:color="auto" w:fill="FFFFFF"/>
        <w:spacing w:after="0" w:line="360" w:lineRule="atLeast"/>
        <w:ind w:firstLine="709"/>
        <w:jc w:val="both"/>
        <w:rPr>
          <w:rFonts w:ascii="Times New Roman" w:hAnsi="Times New Roman" w:cs="Times New Roman"/>
        </w:rPr>
      </w:pPr>
      <w:r w:rsidRPr="00F138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и структура бюджетного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бюджета и с учетом фактического выполнения  программных мероприятий.</w:t>
      </w:r>
    </w:p>
    <w:sectPr w:rsidR="006E668C" w:rsidRPr="00F13851" w:rsidSect="00133EE9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544"/>
    <w:rsid w:val="00042544"/>
    <w:rsid w:val="00133EE9"/>
    <w:rsid w:val="001C3FE3"/>
    <w:rsid w:val="0032412B"/>
    <w:rsid w:val="0063564D"/>
    <w:rsid w:val="006E668C"/>
    <w:rsid w:val="0086749D"/>
    <w:rsid w:val="00912253"/>
    <w:rsid w:val="009B2E2A"/>
    <w:rsid w:val="009B7022"/>
    <w:rsid w:val="00B500A1"/>
    <w:rsid w:val="00D802CA"/>
    <w:rsid w:val="00F13851"/>
    <w:rsid w:val="00F2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E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E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2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3f6daad2-8120-4484-a7b6-528eb728c450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nla-service.scli.ru:8080/rnla-links/ws/content/act/3f6daad2-8120-4484-a7b6-528eb728c450.html" TargetMode="External"/><Relationship Id="rId12" Type="http://schemas.openxmlformats.org/officeDocument/2006/relationships/hyperlink" Target="http://rnla-service.scli.ru:8080/rnla-links/ws/content/act/8162bd7e-61ad-4dfb-873b-51fe3c622238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rnla-service.scli.ru:8080/rnla-links/ws/content/act/96e20c02-1b12-465a-b64c-24aa92270007.html" TargetMode="External"/><Relationship Id="rId11" Type="http://schemas.openxmlformats.org/officeDocument/2006/relationships/hyperlink" Target="http://rnla-service.scli.ru:8080/rnla-links/ws/content/act/8162bd7e-61ad-4dfb-873b-51fe3c622238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nla-service.scli.ru:8080/rnla-links/ws/content/act/ae2c0b85-3d9c-46d7-b548-c44757e60eeb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nla-service.scli.ru:8080/rnla-links/ws/content/act/96e20c02-1b12-465a-b64c-24aa92270007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96427-0C18-407F-A640-7478697E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2848</Words>
  <Characters>16238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</dc:creator>
  <cp:lastModifiedBy>SAO</cp:lastModifiedBy>
  <cp:revision>9</cp:revision>
  <cp:lastPrinted>2025-01-09T12:05:00Z</cp:lastPrinted>
  <dcterms:created xsi:type="dcterms:W3CDTF">2024-12-17T11:17:00Z</dcterms:created>
  <dcterms:modified xsi:type="dcterms:W3CDTF">2025-01-09T12:05:00Z</dcterms:modified>
</cp:coreProperties>
</file>